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52" w:rsidRDefault="00CF2A52" w:rsidP="00CF2A5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Общие правила подачи и рассмотрения апелляций</w:t>
      </w:r>
    </w:p>
    <w:p w:rsidR="00CF2A52" w:rsidRDefault="00CF2A52" w:rsidP="00CF2A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2A52" w:rsidRDefault="00CF2A52" w:rsidP="00CF2A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CF2A52" w:rsidRDefault="00CF2A52" w:rsidP="00CF2A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CF2A52" w:rsidRDefault="00CF2A52" w:rsidP="00CF2A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Апелляция подается поступающим лично на следующий день после объявления оценки по вступительному испытанию. При этом поступающий имеет право ознакомиться со своей работой, выполненной в ходе вступительного испытания. Приемная комиссия обеспечивает прием апелляций в течение всего рабочего дня.</w:t>
      </w:r>
    </w:p>
    <w:p w:rsidR="00CF2A52" w:rsidRDefault="00CF2A52" w:rsidP="00CF2A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CF2A52" w:rsidRDefault="00CF2A52" w:rsidP="00CF2A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CF2A52" w:rsidRDefault="00CF2A52" w:rsidP="00CF2A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CF2A52" w:rsidRDefault="00CF2A52" w:rsidP="00CF2A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несовершеннолетним поступающим имеет право присутствовать один из родителей или иных </w:t>
      </w:r>
      <w:hyperlink r:id="rId4" w:history="1">
        <w:r>
          <w:rPr>
            <w:rStyle w:val="a3"/>
            <w:sz w:val="28"/>
            <w:szCs w:val="28"/>
          </w:rPr>
          <w:t>законных представителей</w:t>
        </w:r>
      </w:hyperlink>
      <w:r>
        <w:rPr>
          <w:sz w:val="28"/>
          <w:szCs w:val="28"/>
        </w:rPr>
        <w:t>.</w:t>
      </w:r>
    </w:p>
    <w:p w:rsidR="00CF2A52" w:rsidRDefault="00CF2A52" w:rsidP="00CF2A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апелляции выносится решение апелляционной комиссии об оценке по вступительному испытанию.</w:t>
      </w:r>
    </w:p>
    <w:p w:rsidR="00CF2A52" w:rsidRDefault="00CF2A52" w:rsidP="00CF2A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CF2A52" w:rsidRDefault="00CF2A52" w:rsidP="00CF2A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Оформленное протоколом решение апелляционной комиссии доводится </w:t>
      </w:r>
      <w:proofErr w:type="gramStart"/>
      <w:r>
        <w:rPr>
          <w:sz w:val="28"/>
          <w:szCs w:val="28"/>
        </w:rPr>
        <w:t>до сведения</w:t>
      </w:r>
      <w:proofErr w:type="gramEnd"/>
      <w:r>
        <w:rPr>
          <w:sz w:val="28"/>
          <w:szCs w:val="28"/>
        </w:rPr>
        <w:t xml:space="preserve"> поступающего (под роспись).</w:t>
      </w:r>
    </w:p>
    <w:p w:rsidR="00631F8B" w:rsidRDefault="00631F8B"/>
    <w:sectPr w:rsidR="0063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12"/>
    <w:rsid w:val="00631F8B"/>
    <w:rsid w:val="00964812"/>
    <w:rsid w:val="00C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8E3C6-9396-44C0-97E7-505616A6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307CCF8E4C7B2DE048DF14419985D908F428D111E6A7583D7BC2A94A4BA85E096CDEC789C4BAdF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>diakov.net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2021-06-03T06:13:00Z</dcterms:created>
  <dcterms:modified xsi:type="dcterms:W3CDTF">2021-06-03T06:14:00Z</dcterms:modified>
</cp:coreProperties>
</file>